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7D8B" w:rsidRDefault="00897D8B" w:rsidP="00777EEF">
      <w:pPr>
        <w:rPr>
          <w:rFonts w:ascii="Times New Roman" w:hAnsi="Times New Roman"/>
        </w:rPr>
      </w:pPr>
    </w:p>
    <w:p w:rsidR="00897D8B" w:rsidRPr="00874FA7" w:rsidRDefault="00897D8B" w:rsidP="00735BCC">
      <w:pPr>
        <w:rPr>
          <w:rFonts w:ascii="Times New Roman" w:hAnsi="Times New Roman"/>
        </w:rPr>
      </w:pPr>
    </w:p>
    <w:p w:rsidR="00AE66EF" w:rsidRPr="00874FA7" w:rsidRDefault="00777EEF" w:rsidP="00897D8B">
      <w:pPr>
        <w:jc w:val="center"/>
        <w:rPr>
          <w:rFonts w:ascii="Times New Roman" w:hAnsi="Times New Roman"/>
          <w:b/>
          <w:bCs/>
          <w:sz w:val="24"/>
          <w:lang w:eastAsia="ar-SA"/>
        </w:rPr>
      </w:pPr>
      <w:r>
        <w:rPr>
          <w:rFonts w:ascii="Times New Roman" w:hAnsi="Times New Roman"/>
          <w:noProof/>
          <w:sz w:val="24"/>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p>
    <w:p w:rsidR="00AE66EF" w:rsidRPr="00874FA7" w:rsidRDefault="00AE66EF" w:rsidP="00897D8B">
      <w:pPr>
        <w:jc w:val="center"/>
        <w:rPr>
          <w:rFonts w:ascii="Times New Roman" w:hAnsi="Times New Roman"/>
          <w:b/>
          <w:spacing w:val="24"/>
          <w:sz w:val="24"/>
          <w:szCs w:val="24"/>
          <w:lang w:eastAsia="ar-SA"/>
        </w:rPr>
      </w:pPr>
      <w:r w:rsidRPr="00874FA7">
        <w:rPr>
          <w:rFonts w:ascii="Times New Roman" w:hAnsi="Times New Roman"/>
          <w:b/>
          <w:sz w:val="24"/>
          <w:szCs w:val="24"/>
          <w:lang w:eastAsia="ar-SA"/>
        </w:rPr>
        <w:t xml:space="preserve"> АДМИНИСТРАЦИИ</w:t>
      </w:r>
      <w:r w:rsidRPr="00874FA7">
        <w:rPr>
          <w:rFonts w:ascii="Times New Roman" w:hAnsi="Times New Roman"/>
          <w:b/>
          <w:spacing w:val="24"/>
          <w:sz w:val="24"/>
          <w:szCs w:val="24"/>
          <w:lang w:eastAsia="ar-SA"/>
        </w:rPr>
        <w:br/>
        <w:t>ЕРШОВСКОГО МУНИЦИПАЛЬНОГО РАЙОНА</w:t>
      </w:r>
    </w:p>
    <w:p w:rsidR="00AE66EF" w:rsidRDefault="00AE66EF" w:rsidP="00897D8B">
      <w:pPr>
        <w:jc w:val="center"/>
        <w:rPr>
          <w:rFonts w:ascii="Times New Roman" w:hAnsi="Times New Roman"/>
          <w:b/>
          <w:spacing w:val="24"/>
          <w:sz w:val="24"/>
          <w:szCs w:val="24"/>
          <w:lang w:eastAsia="ar-SA"/>
        </w:rPr>
      </w:pPr>
      <w:r w:rsidRPr="00874FA7">
        <w:rPr>
          <w:rFonts w:ascii="Times New Roman" w:hAnsi="Times New Roman"/>
          <w:b/>
          <w:spacing w:val="24"/>
          <w:sz w:val="24"/>
          <w:szCs w:val="24"/>
          <w:lang w:eastAsia="ar-SA"/>
        </w:rPr>
        <w:t>САРАТОВСКОЙ ОБЛАСТИ</w:t>
      </w:r>
    </w:p>
    <w:p w:rsidR="00777EEF" w:rsidRPr="00874FA7" w:rsidRDefault="00777EEF" w:rsidP="00897D8B">
      <w:pPr>
        <w:jc w:val="center"/>
        <w:rPr>
          <w:rFonts w:ascii="Times New Roman" w:hAnsi="Times New Roman"/>
          <w:b/>
          <w:spacing w:val="24"/>
          <w:sz w:val="24"/>
          <w:szCs w:val="24"/>
          <w:lang w:eastAsia="ar-SA"/>
        </w:rPr>
      </w:pPr>
    </w:p>
    <w:p w:rsidR="00AE66EF" w:rsidRPr="00874FA7" w:rsidRDefault="00AE66EF" w:rsidP="00897D8B">
      <w:pPr>
        <w:jc w:val="center"/>
        <w:rPr>
          <w:rFonts w:ascii="Times New Roman" w:hAnsi="Times New Roman"/>
          <w:b/>
          <w:bCs/>
          <w:i/>
          <w:sz w:val="36"/>
          <w:szCs w:val="36"/>
        </w:rPr>
      </w:pPr>
      <w:r w:rsidRPr="00874FA7">
        <w:rPr>
          <w:rFonts w:ascii="Times New Roman" w:hAnsi="Times New Roman"/>
          <w:b/>
          <w:bCs/>
          <w:i/>
          <w:sz w:val="36"/>
          <w:szCs w:val="36"/>
        </w:rPr>
        <w:t>ПОСТАНОВЛЕНИЕ</w:t>
      </w:r>
    </w:p>
    <w:p w:rsidR="00AE66EF" w:rsidRPr="00874FA7" w:rsidRDefault="00777EEF" w:rsidP="00777EEF">
      <w:pPr>
        <w:rPr>
          <w:rFonts w:ascii="Times New Roman" w:hAnsi="Times New Roman"/>
          <w:sz w:val="28"/>
          <w:szCs w:val="28"/>
        </w:rPr>
      </w:pPr>
      <w:r>
        <w:rPr>
          <w:rFonts w:ascii="Times New Roman" w:hAnsi="Times New Roman"/>
          <w:sz w:val="28"/>
          <w:szCs w:val="28"/>
        </w:rPr>
        <w:t>о</w:t>
      </w:r>
      <w:r w:rsidR="00AE66EF" w:rsidRPr="00874FA7">
        <w:rPr>
          <w:rFonts w:ascii="Times New Roman" w:hAnsi="Times New Roman"/>
          <w:sz w:val="28"/>
          <w:szCs w:val="28"/>
        </w:rPr>
        <w:t>т__</w:t>
      </w:r>
      <w:r w:rsidRPr="00777EEF">
        <w:rPr>
          <w:rFonts w:ascii="Times New Roman" w:hAnsi="Times New Roman"/>
          <w:sz w:val="28"/>
          <w:szCs w:val="28"/>
          <w:u w:val="single"/>
        </w:rPr>
        <w:t>25.12.2018г.</w:t>
      </w:r>
      <w:r w:rsidR="00AE66EF" w:rsidRPr="00874FA7">
        <w:rPr>
          <w:rFonts w:ascii="Times New Roman" w:hAnsi="Times New Roman"/>
          <w:sz w:val="28"/>
          <w:szCs w:val="28"/>
        </w:rPr>
        <w:t>_______№__</w:t>
      </w:r>
      <w:r w:rsidRPr="00777EEF">
        <w:rPr>
          <w:rFonts w:ascii="Times New Roman" w:hAnsi="Times New Roman"/>
          <w:sz w:val="28"/>
          <w:szCs w:val="28"/>
          <w:u w:val="single"/>
        </w:rPr>
        <w:t>1095</w:t>
      </w:r>
      <w:r w:rsidR="00AE66EF" w:rsidRPr="00874FA7">
        <w:rPr>
          <w:rFonts w:ascii="Times New Roman" w:hAnsi="Times New Roman"/>
          <w:sz w:val="28"/>
          <w:szCs w:val="28"/>
        </w:rPr>
        <w:t>___</w:t>
      </w:r>
    </w:p>
    <w:p w:rsidR="00AE66EF" w:rsidRPr="00874FA7" w:rsidRDefault="00AE66EF" w:rsidP="00897D8B">
      <w:pPr>
        <w:rPr>
          <w:rFonts w:ascii="Times New Roman" w:hAnsi="Times New Roman"/>
          <w:sz w:val="18"/>
          <w:szCs w:val="18"/>
        </w:rPr>
      </w:pPr>
      <w:r w:rsidRPr="00874FA7">
        <w:rPr>
          <w:rFonts w:ascii="Times New Roman" w:hAnsi="Times New Roman"/>
          <w:sz w:val="18"/>
          <w:szCs w:val="18"/>
        </w:rPr>
        <w:t xml:space="preserve">                                                                                          г.Ершов</w:t>
      </w:r>
    </w:p>
    <w:p w:rsidR="00D44452" w:rsidRDefault="00D44452" w:rsidP="00897D8B">
      <w:pPr>
        <w:autoSpaceDE w:val="0"/>
        <w:autoSpaceDN w:val="0"/>
        <w:adjustRightInd w:val="0"/>
        <w:rPr>
          <w:rFonts w:ascii="Times New Roman" w:hAnsi="Times New Roman"/>
          <w:sz w:val="28"/>
          <w:szCs w:val="28"/>
        </w:rPr>
      </w:pPr>
    </w:p>
    <w:p w:rsidR="00AE66EF" w:rsidRDefault="00AE66EF" w:rsidP="00897D8B">
      <w:pPr>
        <w:autoSpaceDE w:val="0"/>
        <w:autoSpaceDN w:val="0"/>
        <w:adjustRightInd w:val="0"/>
        <w:rPr>
          <w:rFonts w:ascii="Times New Roman" w:hAnsi="Times New Roman"/>
          <w:bCs/>
          <w:sz w:val="28"/>
          <w:szCs w:val="28"/>
        </w:rPr>
      </w:pPr>
      <w:r w:rsidRPr="00874FA7">
        <w:rPr>
          <w:rFonts w:ascii="Times New Roman" w:hAnsi="Times New Roman"/>
          <w:sz w:val="28"/>
          <w:szCs w:val="28"/>
        </w:rPr>
        <w:t>Об утве</w:t>
      </w:r>
      <w:r>
        <w:rPr>
          <w:rFonts w:ascii="Times New Roman" w:hAnsi="Times New Roman"/>
          <w:sz w:val="28"/>
          <w:szCs w:val="28"/>
        </w:rPr>
        <w:t>рждении  П</w:t>
      </w:r>
      <w:r>
        <w:rPr>
          <w:rFonts w:ascii="Times New Roman" w:hAnsi="Times New Roman"/>
          <w:bCs/>
          <w:sz w:val="28"/>
          <w:szCs w:val="28"/>
        </w:rPr>
        <w:t xml:space="preserve">орядка подготовки </w:t>
      </w:r>
    </w:p>
    <w:p w:rsidR="00AE66EF" w:rsidRDefault="00AE66EF" w:rsidP="00897D8B">
      <w:pPr>
        <w:autoSpaceDE w:val="0"/>
        <w:autoSpaceDN w:val="0"/>
        <w:adjustRightInd w:val="0"/>
        <w:rPr>
          <w:rFonts w:ascii="Times New Roman" w:hAnsi="Times New Roman"/>
          <w:bCs/>
          <w:sz w:val="28"/>
          <w:szCs w:val="28"/>
        </w:rPr>
      </w:pPr>
      <w:r>
        <w:rPr>
          <w:rFonts w:ascii="Times New Roman" w:hAnsi="Times New Roman"/>
          <w:bCs/>
          <w:sz w:val="28"/>
          <w:szCs w:val="28"/>
        </w:rPr>
        <w:t>документации по планировке территории,</w:t>
      </w:r>
    </w:p>
    <w:p w:rsidR="00AE66EF" w:rsidRDefault="00AE66EF" w:rsidP="00897D8B">
      <w:pPr>
        <w:autoSpaceDE w:val="0"/>
        <w:autoSpaceDN w:val="0"/>
        <w:adjustRightInd w:val="0"/>
        <w:rPr>
          <w:rFonts w:ascii="Times New Roman" w:hAnsi="Times New Roman"/>
          <w:bCs/>
          <w:sz w:val="28"/>
          <w:szCs w:val="28"/>
        </w:rPr>
      </w:pPr>
      <w:r>
        <w:rPr>
          <w:rFonts w:ascii="Times New Roman" w:hAnsi="Times New Roman"/>
          <w:bCs/>
          <w:sz w:val="28"/>
          <w:szCs w:val="28"/>
        </w:rPr>
        <w:t xml:space="preserve">разрабатываемой на основании решений </w:t>
      </w:r>
    </w:p>
    <w:p w:rsidR="00AE66EF" w:rsidRDefault="00AE66EF" w:rsidP="00897D8B">
      <w:pPr>
        <w:autoSpaceDE w:val="0"/>
        <w:autoSpaceDN w:val="0"/>
        <w:adjustRightInd w:val="0"/>
        <w:rPr>
          <w:rFonts w:ascii="Times New Roman" w:hAnsi="Times New Roman"/>
          <w:bCs/>
          <w:sz w:val="28"/>
          <w:szCs w:val="28"/>
        </w:rPr>
      </w:pPr>
      <w:r>
        <w:rPr>
          <w:rFonts w:ascii="Times New Roman" w:hAnsi="Times New Roman"/>
          <w:bCs/>
          <w:sz w:val="28"/>
          <w:szCs w:val="28"/>
        </w:rPr>
        <w:t>органа местного самоуправления</w:t>
      </w:r>
    </w:p>
    <w:p w:rsidR="00AE66EF" w:rsidRPr="00CA0CE3" w:rsidRDefault="00AE66EF" w:rsidP="00897D8B">
      <w:pPr>
        <w:autoSpaceDE w:val="0"/>
        <w:autoSpaceDN w:val="0"/>
        <w:adjustRightInd w:val="0"/>
        <w:rPr>
          <w:rFonts w:ascii="Times New Roman" w:hAnsi="Times New Roman"/>
          <w:bCs/>
          <w:sz w:val="28"/>
          <w:szCs w:val="28"/>
        </w:rPr>
      </w:pPr>
    </w:p>
    <w:p w:rsidR="00AE66EF" w:rsidRDefault="00AE66EF" w:rsidP="00897D8B">
      <w:pPr>
        <w:shd w:val="clear" w:color="auto" w:fill="FFFFFF"/>
        <w:ind w:firstLine="567"/>
        <w:jc w:val="both"/>
        <w:rPr>
          <w:rFonts w:ascii="Times New Roman" w:hAnsi="Times New Roman"/>
          <w:sz w:val="28"/>
          <w:szCs w:val="28"/>
        </w:rPr>
      </w:pPr>
      <w:r w:rsidRPr="00874FA7">
        <w:rPr>
          <w:rFonts w:ascii="Times New Roman" w:hAnsi="Times New Roman"/>
          <w:sz w:val="28"/>
          <w:szCs w:val="28"/>
        </w:rPr>
        <w:t>В соответствии с Федеральным  законом от 27.07.2010 г. №210-ФЗ «Об организации предоставления государственных и муниципальных услуг»,</w:t>
      </w:r>
      <w:r>
        <w:rPr>
          <w:rFonts w:ascii="Times New Roman" w:hAnsi="Times New Roman"/>
          <w:sz w:val="28"/>
          <w:szCs w:val="28"/>
        </w:rPr>
        <w:t xml:space="preserve"> Градостроительным кодексом РФ,</w:t>
      </w:r>
      <w:r w:rsidRPr="00874FA7">
        <w:rPr>
          <w:rFonts w:ascii="Times New Roman" w:hAnsi="Times New Roman"/>
          <w:sz w:val="28"/>
          <w:szCs w:val="28"/>
        </w:rPr>
        <w:t xml:space="preserve"> руководствуясь Уставом Ершовского муниципального района Саратовской области, администрация Ершовского муниципального района ПОСТАНОВЛЯЕТ:</w:t>
      </w:r>
    </w:p>
    <w:p w:rsidR="00AE66EF" w:rsidRPr="002D6F08" w:rsidRDefault="00AE66EF" w:rsidP="00897D8B">
      <w:pPr>
        <w:shd w:val="clear" w:color="auto" w:fill="FFFFFF"/>
        <w:ind w:firstLine="567"/>
        <w:jc w:val="both"/>
        <w:rPr>
          <w:rFonts w:ascii="Arial" w:eastAsia="Times New Roman" w:hAnsi="Arial"/>
          <w:b/>
          <w:bCs/>
          <w:color w:val="333333"/>
          <w:sz w:val="24"/>
          <w:szCs w:val="24"/>
        </w:rPr>
      </w:pPr>
    </w:p>
    <w:p w:rsidR="00AE66EF" w:rsidRPr="00482B02" w:rsidRDefault="00AE66EF" w:rsidP="00897D8B">
      <w:pPr>
        <w:pStyle w:val="a3"/>
        <w:numPr>
          <w:ilvl w:val="0"/>
          <w:numId w:val="13"/>
        </w:numPr>
        <w:autoSpaceDE w:val="0"/>
        <w:autoSpaceDN w:val="0"/>
        <w:adjustRightInd w:val="0"/>
        <w:spacing w:after="0" w:line="240" w:lineRule="auto"/>
        <w:ind w:left="0" w:firstLine="0"/>
        <w:jc w:val="both"/>
        <w:rPr>
          <w:rFonts w:ascii="Times New Roman" w:hAnsi="Times New Roman"/>
          <w:bCs/>
          <w:sz w:val="28"/>
          <w:szCs w:val="28"/>
        </w:rPr>
      </w:pPr>
      <w:r w:rsidRPr="00482B02">
        <w:rPr>
          <w:rFonts w:ascii="Times New Roman" w:hAnsi="Times New Roman"/>
          <w:sz w:val="28"/>
          <w:szCs w:val="28"/>
        </w:rPr>
        <w:t xml:space="preserve">Утвердить </w:t>
      </w:r>
      <w:r>
        <w:rPr>
          <w:rFonts w:ascii="Times New Roman" w:hAnsi="Times New Roman"/>
          <w:bCs/>
          <w:sz w:val="28"/>
          <w:szCs w:val="28"/>
        </w:rPr>
        <w:t>Порядок подготовки документации по планировке территории, разрабатываемой на основании решений органа местного самоуправления согласно приложению.</w:t>
      </w:r>
    </w:p>
    <w:p w:rsidR="00AE66EF" w:rsidRPr="00874FA7" w:rsidRDefault="00AE66EF" w:rsidP="00897D8B">
      <w:pPr>
        <w:tabs>
          <w:tab w:val="left" w:pos="0"/>
        </w:tabs>
        <w:ind w:left="567"/>
        <w:jc w:val="both"/>
        <w:rPr>
          <w:rFonts w:ascii="Times New Roman" w:hAnsi="Times New Roman"/>
          <w:sz w:val="28"/>
          <w:szCs w:val="28"/>
        </w:rPr>
      </w:pPr>
    </w:p>
    <w:p w:rsidR="00AE66EF" w:rsidRPr="00874FA7" w:rsidRDefault="00AE66EF" w:rsidP="00897D8B">
      <w:pPr>
        <w:numPr>
          <w:ilvl w:val="0"/>
          <w:numId w:val="13"/>
        </w:numPr>
        <w:tabs>
          <w:tab w:val="left" w:pos="0"/>
        </w:tabs>
        <w:ind w:left="567" w:hanging="567"/>
        <w:jc w:val="both"/>
        <w:rPr>
          <w:rFonts w:ascii="Times New Roman" w:eastAsia="Arial CYR" w:hAnsi="Times New Roman"/>
          <w:sz w:val="28"/>
          <w:szCs w:val="28"/>
        </w:rPr>
      </w:pPr>
      <w:r w:rsidRPr="00874FA7">
        <w:rPr>
          <w:rFonts w:ascii="Times New Roman" w:eastAsia="Arial CYR" w:hAnsi="Times New Roman"/>
          <w:sz w:val="28"/>
          <w:szCs w:val="28"/>
        </w:rPr>
        <w:t xml:space="preserve">Сектору по информатизационным технологиям и программного </w:t>
      </w:r>
    </w:p>
    <w:p w:rsidR="00AE66EF" w:rsidRDefault="00AE66EF" w:rsidP="00897D8B">
      <w:pPr>
        <w:tabs>
          <w:tab w:val="left" w:pos="0"/>
          <w:tab w:val="left" w:pos="567"/>
        </w:tabs>
        <w:jc w:val="both"/>
        <w:rPr>
          <w:rFonts w:ascii="Times New Roman" w:eastAsia="Arial CYR" w:hAnsi="Times New Roman"/>
          <w:sz w:val="28"/>
          <w:szCs w:val="28"/>
        </w:rPr>
      </w:pPr>
      <w:r w:rsidRPr="00874FA7">
        <w:rPr>
          <w:rFonts w:ascii="Times New Roman" w:eastAsia="Arial CYR" w:hAnsi="Times New Roman"/>
          <w:sz w:val="28"/>
          <w:szCs w:val="28"/>
        </w:rPr>
        <w:t>обеспечения администрации Ершовского муниципального района Саратовской области</w:t>
      </w:r>
      <w:r w:rsidR="00D44452">
        <w:rPr>
          <w:rFonts w:ascii="Times New Roman" w:eastAsia="Arial CYR" w:hAnsi="Times New Roman"/>
          <w:sz w:val="28"/>
          <w:szCs w:val="28"/>
        </w:rPr>
        <w:t xml:space="preserve"> </w:t>
      </w:r>
      <w:r w:rsidRPr="00874FA7">
        <w:rPr>
          <w:rFonts w:ascii="Times New Roman" w:eastAsia="Arial CYR" w:hAnsi="Times New Roman"/>
          <w:sz w:val="28"/>
          <w:szCs w:val="28"/>
        </w:rPr>
        <w:t>разместить настоящее постановление на официальном сайте администрации ЕМР в сети «Интернет»</w:t>
      </w:r>
      <w:r w:rsidR="00D44452">
        <w:rPr>
          <w:rFonts w:ascii="Times New Roman" w:eastAsia="Arial CYR" w:hAnsi="Times New Roman"/>
          <w:sz w:val="28"/>
          <w:szCs w:val="28"/>
        </w:rPr>
        <w:t>.</w:t>
      </w:r>
    </w:p>
    <w:p w:rsidR="00AE66EF" w:rsidRPr="00F767F4" w:rsidRDefault="00AE66EF" w:rsidP="00897D8B">
      <w:pPr>
        <w:tabs>
          <w:tab w:val="left" w:pos="0"/>
          <w:tab w:val="left" w:pos="567"/>
        </w:tabs>
        <w:jc w:val="both"/>
        <w:rPr>
          <w:rFonts w:ascii="Times New Roman" w:eastAsia="Arial CYR" w:hAnsi="Times New Roman"/>
          <w:sz w:val="28"/>
          <w:szCs w:val="28"/>
        </w:rPr>
      </w:pPr>
    </w:p>
    <w:p w:rsidR="00AE66EF" w:rsidRPr="00874FA7" w:rsidRDefault="00AE66EF" w:rsidP="00897D8B">
      <w:pPr>
        <w:numPr>
          <w:ilvl w:val="0"/>
          <w:numId w:val="13"/>
        </w:numPr>
        <w:tabs>
          <w:tab w:val="left" w:pos="0"/>
        </w:tabs>
        <w:snapToGrid w:val="0"/>
        <w:ind w:left="0" w:right="-143" w:firstLine="0"/>
        <w:jc w:val="both"/>
        <w:rPr>
          <w:rFonts w:ascii="Times New Roman" w:eastAsia="Arial CYR" w:hAnsi="Times New Roman"/>
          <w:sz w:val="28"/>
          <w:szCs w:val="28"/>
        </w:rPr>
      </w:pPr>
      <w:r w:rsidRPr="00874FA7">
        <w:rPr>
          <w:rFonts w:ascii="Times New Roman" w:eastAsia="Arial CYR" w:hAnsi="Times New Roman"/>
          <w:sz w:val="28"/>
          <w:szCs w:val="28"/>
        </w:rPr>
        <w:t xml:space="preserve">Контроль за исполнением настоящего постановления возложить на первого заместителя главы </w:t>
      </w:r>
      <w:r>
        <w:rPr>
          <w:rFonts w:ascii="Times New Roman" w:eastAsia="Arial CYR" w:hAnsi="Times New Roman"/>
          <w:sz w:val="28"/>
          <w:szCs w:val="28"/>
        </w:rPr>
        <w:t xml:space="preserve">администрации </w:t>
      </w:r>
      <w:r w:rsidRPr="00874FA7">
        <w:rPr>
          <w:rFonts w:ascii="Times New Roman" w:eastAsia="Arial CYR" w:hAnsi="Times New Roman"/>
          <w:sz w:val="28"/>
          <w:szCs w:val="28"/>
        </w:rPr>
        <w:t>Ершовского муниципального района Саратовской области Д.П.Усенина.</w:t>
      </w:r>
    </w:p>
    <w:p w:rsidR="00AE66EF" w:rsidRPr="00874FA7" w:rsidRDefault="00AE66EF" w:rsidP="00897D8B">
      <w:pPr>
        <w:snapToGrid w:val="0"/>
        <w:ind w:right="-143"/>
        <w:jc w:val="both"/>
        <w:rPr>
          <w:rFonts w:ascii="Times New Roman" w:eastAsia="Arial CYR" w:hAnsi="Times New Roman"/>
          <w:sz w:val="28"/>
          <w:szCs w:val="28"/>
        </w:rPr>
      </w:pPr>
    </w:p>
    <w:p w:rsidR="00AE66EF" w:rsidRPr="00735BCC" w:rsidRDefault="00AE66EF" w:rsidP="00735BCC">
      <w:pPr>
        <w:snapToGrid w:val="0"/>
        <w:ind w:left="1212" w:right="-143" w:hanging="1212"/>
        <w:jc w:val="both"/>
        <w:rPr>
          <w:rFonts w:ascii="Times New Roman" w:eastAsia="Arial CYR" w:hAnsi="Times New Roman"/>
          <w:sz w:val="28"/>
          <w:szCs w:val="28"/>
        </w:rPr>
      </w:pPr>
      <w:r w:rsidRPr="00874FA7">
        <w:rPr>
          <w:rFonts w:ascii="Times New Roman" w:eastAsia="Arial CYR" w:hAnsi="Times New Roman"/>
          <w:sz w:val="28"/>
          <w:szCs w:val="28"/>
        </w:rPr>
        <w:t xml:space="preserve">Глава Ершовского муниципального района                 </w:t>
      </w:r>
      <w:r w:rsidR="00735BCC">
        <w:rPr>
          <w:rFonts w:ascii="Times New Roman" w:eastAsia="Arial CYR" w:hAnsi="Times New Roman"/>
          <w:sz w:val="28"/>
          <w:szCs w:val="28"/>
        </w:rPr>
        <w:t xml:space="preserve">                  С.А. Зубрицкая</w:t>
      </w:r>
    </w:p>
    <w:p w:rsidR="00777EEF" w:rsidRDefault="00777EEF" w:rsidP="00897D8B">
      <w:pPr>
        <w:autoSpaceDE w:val="0"/>
        <w:autoSpaceDN w:val="0"/>
        <w:adjustRightInd w:val="0"/>
        <w:ind w:left="5103"/>
        <w:rPr>
          <w:rFonts w:ascii="Times New Roman" w:hAnsi="Times New Roman"/>
          <w:bCs/>
          <w:sz w:val="28"/>
          <w:szCs w:val="28"/>
        </w:rPr>
      </w:pPr>
    </w:p>
    <w:p w:rsidR="00777EEF" w:rsidRDefault="00777EEF" w:rsidP="00897D8B">
      <w:pPr>
        <w:autoSpaceDE w:val="0"/>
        <w:autoSpaceDN w:val="0"/>
        <w:adjustRightInd w:val="0"/>
        <w:ind w:left="5103"/>
        <w:rPr>
          <w:rFonts w:ascii="Times New Roman" w:hAnsi="Times New Roman"/>
          <w:bCs/>
          <w:sz w:val="28"/>
          <w:szCs w:val="28"/>
        </w:rPr>
      </w:pPr>
    </w:p>
    <w:p w:rsidR="00777EEF" w:rsidRDefault="00777EEF" w:rsidP="00897D8B">
      <w:pPr>
        <w:autoSpaceDE w:val="0"/>
        <w:autoSpaceDN w:val="0"/>
        <w:adjustRightInd w:val="0"/>
        <w:ind w:left="5103"/>
        <w:rPr>
          <w:rFonts w:ascii="Times New Roman" w:hAnsi="Times New Roman"/>
          <w:bCs/>
          <w:sz w:val="28"/>
          <w:szCs w:val="28"/>
        </w:rPr>
      </w:pPr>
    </w:p>
    <w:p w:rsidR="00777EEF" w:rsidRDefault="00777EEF" w:rsidP="00897D8B">
      <w:pPr>
        <w:autoSpaceDE w:val="0"/>
        <w:autoSpaceDN w:val="0"/>
        <w:adjustRightInd w:val="0"/>
        <w:ind w:left="5103"/>
        <w:rPr>
          <w:rFonts w:ascii="Times New Roman" w:hAnsi="Times New Roman"/>
          <w:bCs/>
          <w:sz w:val="28"/>
          <w:szCs w:val="28"/>
        </w:rPr>
      </w:pPr>
    </w:p>
    <w:p w:rsidR="00777EEF" w:rsidRDefault="00777EEF" w:rsidP="00897D8B">
      <w:pPr>
        <w:autoSpaceDE w:val="0"/>
        <w:autoSpaceDN w:val="0"/>
        <w:adjustRightInd w:val="0"/>
        <w:ind w:left="5103"/>
        <w:rPr>
          <w:rFonts w:ascii="Times New Roman" w:hAnsi="Times New Roman"/>
          <w:bCs/>
          <w:sz w:val="28"/>
          <w:szCs w:val="28"/>
        </w:rPr>
      </w:pPr>
    </w:p>
    <w:p w:rsidR="00777EEF" w:rsidRDefault="00777EEF" w:rsidP="00897D8B">
      <w:pPr>
        <w:autoSpaceDE w:val="0"/>
        <w:autoSpaceDN w:val="0"/>
        <w:adjustRightInd w:val="0"/>
        <w:ind w:left="5103"/>
        <w:rPr>
          <w:rFonts w:ascii="Times New Roman" w:hAnsi="Times New Roman"/>
          <w:bCs/>
          <w:sz w:val="28"/>
          <w:szCs w:val="28"/>
        </w:rPr>
      </w:pPr>
    </w:p>
    <w:p w:rsidR="00777EEF" w:rsidRDefault="00777EEF" w:rsidP="00897D8B">
      <w:pPr>
        <w:autoSpaceDE w:val="0"/>
        <w:autoSpaceDN w:val="0"/>
        <w:adjustRightInd w:val="0"/>
        <w:ind w:left="5103"/>
        <w:rPr>
          <w:rFonts w:ascii="Times New Roman" w:hAnsi="Times New Roman"/>
          <w:bCs/>
          <w:sz w:val="28"/>
          <w:szCs w:val="28"/>
        </w:rPr>
      </w:pPr>
    </w:p>
    <w:p w:rsidR="00AE66EF" w:rsidRPr="00874FA7" w:rsidRDefault="00AE66EF" w:rsidP="00897D8B">
      <w:pPr>
        <w:autoSpaceDE w:val="0"/>
        <w:autoSpaceDN w:val="0"/>
        <w:adjustRightInd w:val="0"/>
        <w:ind w:left="5103"/>
        <w:rPr>
          <w:rFonts w:ascii="Times New Roman" w:hAnsi="Times New Roman"/>
          <w:bCs/>
          <w:sz w:val="28"/>
          <w:szCs w:val="28"/>
        </w:rPr>
      </w:pPr>
      <w:r w:rsidRPr="00874FA7">
        <w:rPr>
          <w:rFonts w:ascii="Times New Roman" w:hAnsi="Times New Roman"/>
          <w:bCs/>
          <w:sz w:val="28"/>
          <w:szCs w:val="28"/>
        </w:rPr>
        <w:lastRenderedPageBreak/>
        <w:t xml:space="preserve">Приложение к </w:t>
      </w:r>
      <w:hyperlink w:anchor="sub_0" w:history="1">
        <w:r w:rsidRPr="00874FA7">
          <w:rPr>
            <w:rFonts w:ascii="Times New Roman" w:hAnsi="Times New Roman"/>
            <w:bCs/>
            <w:sz w:val="28"/>
            <w:szCs w:val="28"/>
          </w:rPr>
          <w:t>постановлению</w:t>
        </w:r>
      </w:hyperlink>
      <w:r w:rsidRPr="00874FA7">
        <w:rPr>
          <w:rFonts w:ascii="Times New Roman" w:hAnsi="Times New Roman"/>
          <w:bCs/>
          <w:sz w:val="28"/>
          <w:szCs w:val="28"/>
        </w:rPr>
        <w:t xml:space="preserve"> администрации Ершовского муниципального района</w:t>
      </w:r>
    </w:p>
    <w:p w:rsidR="00AE66EF" w:rsidRPr="00777EEF" w:rsidRDefault="00AE66EF" w:rsidP="00897D8B">
      <w:pPr>
        <w:autoSpaceDE w:val="0"/>
        <w:autoSpaceDN w:val="0"/>
        <w:adjustRightInd w:val="0"/>
        <w:ind w:left="5103"/>
        <w:jc w:val="both"/>
        <w:rPr>
          <w:rFonts w:ascii="Times New Roman" w:hAnsi="Times New Roman"/>
          <w:sz w:val="28"/>
          <w:szCs w:val="28"/>
          <w:u w:val="single"/>
        </w:rPr>
      </w:pPr>
      <w:r w:rsidRPr="00874FA7">
        <w:rPr>
          <w:rFonts w:ascii="Times New Roman" w:hAnsi="Times New Roman"/>
          <w:bCs/>
          <w:sz w:val="28"/>
          <w:szCs w:val="28"/>
          <w:u w:val="single"/>
        </w:rPr>
        <w:t xml:space="preserve">от </w:t>
      </w:r>
      <w:r w:rsidR="00777EEF">
        <w:rPr>
          <w:rFonts w:ascii="Times New Roman" w:hAnsi="Times New Roman"/>
          <w:bCs/>
          <w:sz w:val="28"/>
          <w:szCs w:val="28"/>
          <w:u w:val="single"/>
        </w:rPr>
        <w:t>25.12.2018г.</w:t>
      </w:r>
      <w:r w:rsidRPr="00874FA7">
        <w:rPr>
          <w:rFonts w:ascii="Times New Roman" w:hAnsi="Times New Roman"/>
          <w:bCs/>
          <w:sz w:val="28"/>
          <w:szCs w:val="28"/>
          <w:u w:val="single"/>
        </w:rPr>
        <w:t xml:space="preserve">  </w:t>
      </w:r>
      <w:r w:rsidRPr="00874FA7">
        <w:rPr>
          <w:rFonts w:ascii="Times New Roman" w:hAnsi="Times New Roman"/>
          <w:bCs/>
          <w:sz w:val="28"/>
          <w:szCs w:val="28"/>
        </w:rPr>
        <w:t>№ _</w:t>
      </w:r>
      <w:r w:rsidR="00777EEF" w:rsidRPr="00777EEF">
        <w:rPr>
          <w:rFonts w:ascii="Times New Roman" w:hAnsi="Times New Roman"/>
          <w:bCs/>
          <w:sz w:val="28"/>
          <w:szCs w:val="28"/>
          <w:u w:val="single"/>
        </w:rPr>
        <w:t>1095</w:t>
      </w:r>
    </w:p>
    <w:p w:rsidR="00AE66EF" w:rsidRDefault="00AE66EF" w:rsidP="00897D8B">
      <w:pPr>
        <w:jc w:val="right"/>
        <w:rPr>
          <w:rFonts w:ascii="Times New Roman" w:eastAsia="Times New Roman" w:hAnsi="Times New Roman"/>
          <w:sz w:val="28"/>
          <w:szCs w:val="28"/>
        </w:rPr>
      </w:pPr>
    </w:p>
    <w:p w:rsidR="00AE66EF" w:rsidRDefault="00AE66EF" w:rsidP="00897D8B">
      <w:pPr>
        <w:jc w:val="right"/>
        <w:rPr>
          <w:rFonts w:ascii="Times New Roman" w:eastAsia="Times New Roman" w:hAnsi="Times New Roman"/>
          <w:sz w:val="28"/>
          <w:szCs w:val="28"/>
        </w:rPr>
      </w:pPr>
    </w:p>
    <w:p w:rsidR="007940EA" w:rsidRPr="00AE66EF" w:rsidRDefault="007940EA" w:rsidP="00897D8B">
      <w:pPr>
        <w:rPr>
          <w:rFonts w:ascii="Times New Roman" w:eastAsia="Times New Roman" w:hAnsi="Times New Roman"/>
        </w:rPr>
      </w:pPr>
    </w:p>
    <w:p w:rsidR="007940EA" w:rsidRPr="00AE66EF" w:rsidRDefault="007940EA" w:rsidP="00897D8B">
      <w:pPr>
        <w:ind w:left="440" w:right="440"/>
        <w:jc w:val="center"/>
        <w:rPr>
          <w:rFonts w:ascii="Times New Roman" w:eastAsia="Times New Roman" w:hAnsi="Times New Roman"/>
          <w:sz w:val="28"/>
        </w:rPr>
      </w:pPr>
      <w:r w:rsidRPr="00AE66EF">
        <w:rPr>
          <w:rFonts w:ascii="Times New Roman" w:eastAsia="Times New Roman" w:hAnsi="Times New Roman"/>
          <w:sz w:val="28"/>
        </w:rPr>
        <w:t xml:space="preserve">Порядок подготовки документации по планировке территории, разрабатываемой на основании решений органа местного </w:t>
      </w:r>
      <w:bookmarkStart w:id="0" w:name="_GoBack"/>
      <w:bookmarkEnd w:id="0"/>
      <w:r w:rsidRPr="00AE66EF">
        <w:rPr>
          <w:rFonts w:ascii="Times New Roman" w:eastAsia="Times New Roman" w:hAnsi="Times New Roman"/>
          <w:sz w:val="28"/>
        </w:rPr>
        <w:t>самоуправления</w:t>
      </w:r>
    </w:p>
    <w:p w:rsidR="007940EA" w:rsidRDefault="007940EA" w:rsidP="00897D8B">
      <w:pPr>
        <w:rPr>
          <w:rFonts w:ascii="Times New Roman" w:eastAsia="Times New Roman" w:hAnsi="Times New Roman"/>
        </w:rPr>
      </w:pPr>
    </w:p>
    <w:p w:rsidR="007940EA" w:rsidRDefault="007940EA" w:rsidP="00897D8B">
      <w:pPr>
        <w:rPr>
          <w:rFonts w:ascii="Times New Roman" w:eastAsia="Times New Roman" w:hAnsi="Times New Roman"/>
        </w:rPr>
      </w:pPr>
    </w:p>
    <w:p w:rsidR="007940EA" w:rsidRDefault="007940EA" w:rsidP="00897D8B">
      <w:pPr>
        <w:numPr>
          <w:ilvl w:val="0"/>
          <w:numId w:val="14"/>
        </w:numPr>
        <w:ind w:left="0" w:firstLine="0"/>
        <w:rPr>
          <w:rFonts w:ascii="Times New Roman" w:eastAsia="Times New Roman" w:hAnsi="Times New Roman"/>
          <w:sz w:val="28"/>
        </w:rPr>
      </w:pPr>
      <w:r>
        <w:rPr>
          <w:rFonts w:ascii="Times New Roman" w:eastAsia="Times New Roman" w:hAnsi="Times New Roman"/>
          <w:sz w:val="28"/>
        </w:rPr>
        <w:t>Общие положения.</w:t>
      </w:r>
    </w:p>
    <w:p w:rsidR="007940EA" w:rsidRDefault="007940EA" w:rsidP="00897D8B">
      <w:pPr>
        <w:rPr>
          <w:rFonts w:ascii="Times New Roman" w:eastAsia="Times New Roman" w:hAnsi="Times New Roman"/>
        </w:rPr>
      </w:pPr>
    </w:p>
    <w:p w:rsidR="007940EA" w:rsidRDefault="007940EA" w:rsidP="00897D8B">
      <w:pPr>
        <w:numPr>
          <w:ilvl w:val="0"/>
          <w:numId w:val="2"/>
        </w:numPr>
        <w:tabs>
          <w:tab w:val="left" w:pos="427"/>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Настоящий Порядок разработан в соответствии со ст. 45, 46 Градостроительного кодекса РФ с целью регулиров</w:t>
      </w:r>
      <w:r w:rsidR="00CB3C00" w:rsidRPr="00AE66EF">
        <w:rPr>
          <w:rFonts w:ascii="Times New Roman" w:eastAsia="Times New Roman" w:hAnsi="Times New Roman" w:cs="Times New Roman"/>
          <w:sz w:val="28"/>
          <w:szCs w:val="28"/>
        </w:rPr>
        <w:t xml:space="preserve">ания застройки территории Ершовского </w:t>
      </w:r>
      <w:r w:rsidRPr="00AE66EF">
        <w:rPr>
          <w:rFonts w:ascii="Times New Roman" w:eastAsia="Times New Roman" w:hAnsi="Times New Roman" w:cs="Times New Roman"/>
          <w:sz w:val="28"/>
          <w:szCs w:val="28"/>
        </w:rPr>
        <w:t>муниципального район</w:t>
      </w:r>
      <w:r w:rsidR="00505298" w:rsidRPr="00AE66EF">
        <w:rPr>
          <w:rFonts w:ascii="Times New Roman" w:eastAsia="Times New Roman" w:hAnsi="Times New Roman" w:cs="Times New Roman"/>
          <w:sz w:val="28"/>
          <w:szCs w:val="28"/>
        </w:rPr>
        <w:t>а Саратовской области</w:t>
      </w:r>
      <w:r w:rsidRPr="00AE66EF">
        <w:rPr>
          <w:rFonts w:ascii="Times New Roman" w:eastAsia="Times New Roman" w:hAnsi="Times New Roman" w:cs="Times New Roman"/>
          <w:sz w:val="28"/>
          <w:szCs w:val="28"/>
        </w:rPr>
        <w:t xml:space="preserve"> и применяется при принятии решений по подготовке и утверждению документации по планировке территории (далее - документация), разрабатываемой на основании решений органов местного самоуправления по его инициативе либо на основании предложений физических и юридических лиц.</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2"/>
        </w:numPr>
        <w:tabs>
          <w:tab w:val="left" w:pos="427"/>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numPr>
          <w:ilvl w:val="0"/>
          <w:numId w:val="2"/>
        </w:numPr>
        <w:tabs>
          <w:tab w:val="left" w:pos="427"/>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7940EA" w:rsidRPr="00AE66EF" w:rsidRDefault="007940EA" w:rsidP="00897D8B">
      <w:pPr>
        <w:jc w:val="both"/>
        <w:rPr>
          <w:rFonts w:ascii="Times New Roman" w:eastAsia="Times New Roman" w:hAnsi="Times New Roman" w:cs="Times New Roman"/>
          <w:sz w:val="28"/>
          <w:szCs w:val="28"/>
        </w:rPr>
      </w:pPr>
    </w:p>
    <w:p w:rsidR="007940EA" w:rsidRDefault="00D44452" w:rsidP="00897D8B">
      <w:pPr>
        <w:numPr>
          <w:ilvl w:val="1"/>
          <w:numId w:val="14"/>
        </w:numPr>
        <w:ind w:left="0" w:firstLine="0"/>
        <w:jc w:val="both"/>
        <w:rPr>
          <w:rFonts w:ascii="Times New Roman" w:eastAsia="Times New Roman" w:hAnsi="Times New Roman" w:cs="Times New Roman"/>
          <w:sz w:val="28"/>
          <w:szCs w:val="28"/>
        </w:rPr>
      </w:pPr>
      <w:bookmarkStart w:id="1" w:name="page3"/>
      <w:bookmarkEnd w:id="1"/>
      <w:r>
        <w:rPr>
          <w:rFonts w:ascii="Times New Roman" w:eastAsia="Times New Roman" w:hAnsi="Times New Roman" w:cs="Times New Roman"/>
          <w:sz w:val="28"/>
          <w:szCs w:val="28"/>
        </w:rPr>
        <w:t xml:space="preserve">Подготовка документации осуществляется на основании Генеральных планов муниципальных образований </w:t>
      </w:r>
      <w:r w:rsidR="00F26225" w:rsidRPr="00AE66EF">
        <w:rPr>
          <w:rFonts w:ascii="Times New Roman" w:eastAsia="Times New Roman" w:hAnsi="Times New Roman" w:cs="Times New Roman"/>
          <w:sz w:val="28"/>
          <w:szCs w:val="28"/>
        </w:rPr>
        <w:t>Ершовского</w:t>
      </w:r>
      <w:r w:rsidR="007940EA" w:rsidRPr="00AE66EF">
        <w:rPr>
          <w:rFonts w:ascii="Times New Roman" w:eastAsia="Times New Roman" w:hAnsi="Times New Roman" w:cs="Times New Roman"/>
          <w:sz w:val="28"/>
          <w:szCs w:val="28"/>
        </w:rPr>
        <w:t xml:space="preserve"> муниципального района</w:t>
      </w:r>
      <w:r w:rsidR="00F26225" w:rsidRPr="00AE66EF">
        <w:rPr>
          <w:rFonts w:ascii="Times New Roman" w:eastAsia="Times New Roman" w:hAnsi="Times New Roman" w:cs="Times New Roman"/>
          <w:sz w:val="28"/>
          <w:szCs w:val="28"/>
        </w:rPr>
        <w:t xml:space="preserve"> Саратовской области</w:t>
      </w:r>
      <w:r w:rsidR="007940EA" w:rsidRPr="00AE66EF">
        <w:rPr>
          <w:rFonts w:ascii="Times New Roman" w:eastAsia="Times New Roman" w:hAnsi="Times New Roman" w:cs="Times New Roman"/>
          <w:sz w:val="28"/>
          <w:szCs w:val="28"/>
        </w:rPr>
        <w:t>, Правил зем</w:t>
      </w:r>
      <w:r w:rsidR="00F26225" w:rsidRPr="00AE66EF">
        <w:rPr>
          <w:rFonts w:ascii="Times New Roman" w:eastAsia="Times New Roman" w:hAnsi="Times New Roman" w:cs="Times New Roman"/>
          <w:sz w:val="28"/>
          <w:szCs w:val="28"/>
        </w:rPr>
        <w:t xml:space="preserve">лепользования и застройки муниципальных образований Ершовского </w:t>
      </w:r>
      <w:r w:rsidR="007940EA" w:rsidRPr="00AE66EF">
        <w:rPr>
          <w:rFonts w:ascii="Times New Roman" w:eastAsia="Times New Roman" w:hAnsi="Times New Roman" w:cs="Times New Roman"/>
          <w:sz w:val="28"/>
          <w:szCs w:val="28"/>
        </w:rPr>
        <w:t>муниципального района</w:t>
      </w:r>
      <w:r w:rsidR="00F26225" w:rsidRPr="00AE66EF">
        <w:rPr>
          <w:rFonts w:ascii="Times New Roman" w:eastAsia="Times New Roman" w:hAnsi="Times New Roman" w:cs="Times New Roman"/>
          <w:sz w:val="28"/>
          <w:szCs w:val="28"/>
        </w:rPr>
        <w:t xml:space="preserve"> Саратовской области</w:t>
      </w:r>
      <w:r w:rsidR="007940EA" w:rsidRPr="00AE66EF">
        <w:rPr>
          <w:rFonts w:ascii="Times New Roman" w:eastAsia="Times New Roman" w:hAnsi="Times New Roman" w:cs="Times New Roman"/>
          <w:sz w:val="28"/>
          <w:szCs w:val="28"/>
        </w:rPr>
        <w:t xml:space="preserve">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r w:rsidR="00994A53" w:rsidRPr="00AE66EF">
        <w:rPr>
          <w:rFonts w:ascii="Times New Roman" w:eastAsia="Times New Roman" w:hAnsi="Times New Roman" w:cs="Times New Roman"/>
          <w:sz w:val="28"/>
          <w:szCs w:val="28"/>
        </w:rPr>
        <w:t xml:space="preserve"> В соответствии с программами комплексного развития систем коммунальной инфраструктуры, программы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границ территорий выявленных объектов культурного наследия, границ зон с особыми условиями использования территорий.</w:t>
      </w:r>
      <w:r w:rsidR="00DD48D0" w:rsidRPr="00AE66EF">
        <w:rPr>
          <w:rFonts w:ascii="Times New Roman" w:eastAsia="Times New Roman" w:hAnsi="Times New Roman" w:cs="Times New Roman"/>
          <w:sz w:val="28"/>
          <w:szCs w:val="28"/>
        </w:rPr>
        <w:t xml:space="preserve"> </w:t>
      </w:r>
      <w:r w:rsidR="00DC74A3" w:rsidRPr="00AE66EF">
        <w:rPr>
          <w:rFonts w:ascii="Times New Roman" w:eastAsia="Times New Roman" w:hAnsi="Times New Roman" w:cs="Times New Roman"/>
          <w:sz w:val="28"/>
          <w:szCs w:val="28"/>
        </w:rPr>
        <w:t>В соответствии с документами территориального планирования муниципального района.</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3"/>
        </w:numPr>
        <w:tabs>
          <w:tab w:val="left" w:pos="566"/>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numPr>
          <w:ilvl w:val="0"/>
          <w:numId w:val="3"/>
        </w:numPr>
        <w:tabs>
          <w:tab w:val="left" w:pos="566"/>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Виды градостроительной документации по планировке территории: 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 xml:space="preserve">Градостроительный план земельного участка -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w:t>
      </w:r>
      <w:r w:rsidRPr="00AE66EF">
        <w:rPr>
          <w:rFonts w:ascii="Times New Roman" w:eastAsia="Times New Roman" w:hAnsi="Times New Roman" w:cs="Times New Roman"/>
          <w:sz w:val="28"/>
          <w:szCs w:val="28"/>
        </w:rPr>
        <w:lastRenderedPageBreak/>
        <w:t>плана земельного участка осуществляется в составе проекта межевания территорий или в виде отдельного документа.</w:t>
      </w:r>
    </w:p>
    <w:p w:rsidR="00A97674" w:rsidRDefault="00A97674" w:rsidP="00897D8B">
      <w:pPr>
        <w:numPr>
          <w:ilvl w:val="0"/>
          <w:numId w:val="14"/>
        </w:numPr>
        <w:ind w:left="0" w:firstLine="0"/>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Решение о подготовке документации по планировке территории принимается органом, уполномоченным на принятие решения о подготовке документации по планировке территории – администрацией Ершовского муниципального района Саратовской области (далее - уполномоченный орган),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w:t>
      </w:r>
      <w:r>
        <w:rPr>
          <w:rFonts w:ascii="Times New Roman" w:eastAsia="Times New Roman" w:hAnsi="Times New Roman" w:cs="Times New Roman"/>
          <w:sz w:val="28"/>
          <w:szCs w:val="28"/>
        </w:rPr>
        <w:t xml:space="preserve"> </w:t>
      </w:r>
    </w:p>
    <w:p w:rsidR="007940EA" w:rsidRPr="00AE66EF" w:rsidRDefault="00A97674"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Инициатор направляет в уполномоченный орган заявление с предложением о подготовке документации по планировке территории и проект задания на подготовку документации по планировке территории (далее - предложение инициатора)</w:t>
      </w:r>
      <w:r>
        <w:rPr>
          <w:rFonts w:ascii="Times New Roman" w:eastAsia="Times New Roman" w:hAnsi="Times New Roman" w:cs="Times New Roman"/>
          <w:sz w:val="28"/>
          <w:szCs w:val="28"/>
        </w:rPr>
        <w:t xml:space="preserve"> с приложением копий документов, </w:t>
      </w:r>
      <w:r w:rsidR="007940EA" w:rsidRPr="00AE66EF">
        <w:rPr>
          <w:rFonts w:ascii="Times New Roman" w:eastAsia="Times New Roman" w:hAnsi="Times New Roman" w:cs="Times New Roman"/>
          <w:sz w:val="28"/>
          <w:szCs w:val="28"/>
        </w:rPr>
        <w:t>удостоверяющих личность заявителя (заявителей), являющегося физическим лицом, либо личность представителя:</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numPr>
          <w:ilvl w:val="1"/>
          <w:numId w:val="4"/>
        </w:numPr>
        <w:tabs>
          <w:tab w:val="left" w:pos="1416"/>
        </w:tabs>
        <w:ind w:left="720" w:right="1740"/>
        <w:jc w:val="both"/>
        <w:rPr>
          <w:rFonts w:ascii="Times New Roman" w:eastAsia="Times New Roman" w:hAnsi="Times New Roman" w:cs="Times New Roman"/>
          <w:sz w:val="28"/>
          <w:szCs w:val="28"/>
        </w:rPr>
      </w:pPr>
      <w:r w:rsidRPr="00AE66EF">
        <w:rPr>
          <w:rFonts w:ascii="Times New Roman" w:hAnsi="Times New Roman" w:cs="Times New Roman"/>
          <w:sz w:val="28"/>
          <w:szCs w:val="28"/>
        </w:rPr>
        <w:t>для физического лица - нотариально заверенная доверенность;</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numPr>
          <w:ilvl w:val="1"/>
          <w:numId w:val="4"/>
        </w:numPr>
        <w:tabs>
          <w:tab w:val="left" w:pos="1416"/>
        </w:tabs>
        <w:ind w:left="720" w:right="280"/>
        <w:jc w:val="both"/>
        <w:rPr>
          <w:rFonts w:ascii="Times New Roman" w:eastAsia="Times New Roman" w:hAnsi="Times New Roman" w:cs="Times New Roman"/>
          <w:sz w:val="28"/>
          <w:szCs w:val="28"/>
        </w:rPr>
      </w:pPr>
      <w:r w:rsidRPr="00AE66EF">
        <w:rPr>
          <w:rFonts w:ascii="Times New Roman" w:hAnsi="Times New Roman" w:cs="Times New Roman"/>
          <w:sz w:val="28"/>
          <w:szCs w:val="28"/>
        </w:rPr>
        <w:t>для юридического лица - доверенность, заверенная печатью юридического лица.</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4"/>
        </w:numPr>
        <w:tabs>
          <w:tab w:val="left" w:pos="70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О результатах рассмотрения заявлений либо обращений уполномоченный орган уведомляет заявителя в письменном виде в установленный законом срок.</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4"/>
        </w:numPr>
        <w:tabs>
          <w:tab w:val="left" w:pos="70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Решение о подготовке документации принимается гл</w:t>
      </w:r>
      <w:r w:rsidR="008F4497" w:rsidRPr="00AE66EF">
        <w:rPr>
          <w:rFonts w:ascii="Times New Roman" w:eastAsia="Times New Roman" w:hAnsi="Times New Roman" w:cs="Times New Roman"/>
          <w:sz w:val="28"/>
          <w:szCs w:val="28"/>
        </w:rPr>
        <w:t>авой</w:t>
      </w:r>
      <w:r w:rsidR="000B4A2C" w:rsidRPr="00AE66EF">
        <w:rPr>
          <w:rFonts w:ascii="Times New Roman" w:eastAsia="Times New Roman" w:hAnsi="Times New Roman" w:cs="Times New Roman"/>
          <w:sz w:val="28"/>
          <w:szCs w:val="28"/>
        </w:rPr>
        <w:t xml:space="preserve"> Ершовского</w:t>
      </w:r>
      <w:r w:rsidRPr="00AE66EF">
        <w:rPr>
          <w:rFonts w:ascii="Times New Roman" w:eastAsia="Times New Roman" w:hAnsi="Times New Roman" w:cs="Times New Roman"/>
          <w:sz w:val="28"/>
          <w:szCs w:val="28"/>
        </w:rPr>
        <w:t xml:space="preserve"> муниципального района</w:t>
      </w:r>
      <w:r w:rsidR="00F26225" w:rsidRPr="00AE66EF">
        <w:rPr>
          <w:rFonts w:ascii="Times New Roman" w:eastAsia="Times New Roman" w:hAnsi="Times New Roman" w:cs="Times New Roman"/>
          <w:sz w:val="28"/>
          <w:szCs w:val="28"/>
        </w:rPr>
        <w:t xml:space="preserve"> Саратовской области</w:t>
      </w:r>
      <w:r w:rsidRPr="00AE66EF">
        <w:rPr>
          <w:rFonts w:ascii="Times New Roman" w:eastAsia="Times New Roman" w:hAnsi="Times New Roman" w:cs="Times New Roman"/>
          <w:sz w:val="28"/>
          <w:szCs w:val="28"/>
        </w:rPr>
        <w:t xml:space="preserve"> в форме постановления.</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4"/>
        </w:numPr>
        <w:tabs>
          <w:tab w:val="left" w:pos="70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w:t>
      </w:r>
      <w:r w:rsidR="00AE66EF" w:rsidRPr="00AE66EF">
        <w:rPr>
          <w:rFonts w:ascii="Times New Roman" w:eastAsia="Times New Roman" w:hAnsi="Times New Roman" w:cs="Times New Roman"/>
          <w:sz w:val="28"/>
          <w:szCs w:val="28"/>
        </w:rPr>
        <w:t xml:space="preserve">айте </w:t>
      </w:r>
      <w:r w:rsidR="000B4A2C" w:rsidRPr="00AE66EF">
        <w:rPr>
          <w:rFonts w:ascii="Times New Roman" w:eastAsia="Times New Roman" w:hAnsi="Times New Roman" w:cs="Times New Roman"/>
          <w:sz w:val="28"/>
          <w:szCs w:val="28"/>
        </w:rPr>
        <w:t xml:space="preserve"> Ершовского</w:t>
      </w:r>
      <w:r w:rsidRPr="00AE66EF">
        <w:rPr>
          <w:rFonts w:ascii="Times New Roman" w:eastAsia="Times New Roman" w:hAnsi="Times New Roman" w:cs="Times New Roman"/>
          <w:sz w:val="28"/>
          <w:szCs w:val="28"/>
        </w:rPr>
        <w:t xml:space="preserve"> муниципального района</w:t>
      </w:r>
      <w:r w:rsidR="00F26225" w:rsidRPr="00AE66EF">
        <w:rPr>
          <w:rFonts w:ascii="Times New Roman" w:eastAsia="Times New Roman" w:hAnsi="Times New Roman" w:cs="Times New Roman"/>
          <w:sz w:val="28"/>
          <w:szCs w:val="28"/>
        </w:rPr>
        <w:t xml:space="preserve"> Саратовской области</w:t>
      </w:r>
      <w:r w:rsidRPr="00AE66EF">
        <w:rPr>
          <w:rFonts w:ascii="Times New Roman" w:eastAsia="Times New Roman" w:hAnsi="Times New Roman" w:cs="Times New Roman"/>
          <w:sz w:val="28"/>
          <w:szCs w:val="28"/>
        </w:rPr>
        <w:t>.</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4"/>
        </w:numPr>
        <w:tabs>
          <w:tab w:val="left" w:pos="70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Со дня опубликования решения о подготовке документации по планировке территории физические,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D44452" w:rsidRPr="00AE66EF" w:rsidRDefault="00D44452" w:rsidP="00897D8B">
      <w:pPr>
        <w:tabs>
          <w:tab w:val="left" w:pos="708"/>
        </w:tabs>
        <w:jc w:val="both"/>
        <w:rPr>
          <w:rFonts w:ascii="Times New Roman" w:eastAsia="Times New Roman" w:hAnsi="Times New Roman" w:cs="Times New Roman"/>
          <w:sz w:val="28"/>
          <w:szCs w:val="28"/>
        </w:rPr>
      </w:pP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4"/>
        </w:numPr>
        <w:tabs>
          <w:tab w:val="left" w:pos="70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lastRenderedPageBreak/>
        <w:t>Уполномоченный орган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7940EA" w:rsidRPr="00AE66EF" w:rsidRDefault="007940EA" w:rsidP="00897D8B">
      <w:pPr>
        <w:rPr>
          <w:rFonts w:ascii="Times New Roman" w:eastAsia="Times New Roman" w:hAnsi="Times New Roman" w:cs="Times New Roman"/>
          <w:sz w:val="28"/>
          <w:szCs w:val="28"/>
        </w:rPr>
      </w:pPr>
    </w:p>
    <w:p w:rsidR="007940EA" w:rsidRDefault="00D44452" w:rsidP="00897D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940EA" w:rsidRPr="00AE66EF">
        <w:rPr>
          <w:rFonts w:ascii="Times New Roman" w:eastAsia="Times New Roman" w:hAnsi="Times New Roman" w:cs="Times New Roman"/>
          <w:sz w:val="28"/>
          <w:szCs w:val="28"/>
        </w:rPr>
        <w:t>Порядок принятия, решения об утверждении документации по планировке территории</w:t>
      </w:r>
      <w:r>
        <w:rPr>
          <w:rFonts w:ascii="Times New Roman" w:eastAsia="Times New Roman" w:hAnsi="Times New Roman" w:cs="Times New Roman"/>
          <w:sz w:val="28"/>
          <w:szCs w:val="28"/>
        </w:rPr>
        <w:t>.</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5"/>
        </w:numPr>
        <w:tabs>
          <w:tab w:val="left" w:pos="70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 xml:space="preserve">Уполномоченный орган осуществляет проверку представленной разработчиком документации по планировке территории на соответствие требованиям </w:t>
      </w:r>
      <w:r w:rsidR="000B4A2C" w:rsidRPr="00AE66EF">
        <w:rPr>
          <w:rFonts w:ascii="Times New Roman" w:eastAsia="Times New Roman" w:hAnsi="Times New Roman" w:cs="Times New Roman"/>
          <w:sz w:val="28"/>
          <w:szCs w:val="28"/>
        </w:rPr>
        <w:t>Генер</w:t>
      </w:r>
      <w:r w:rsidR="00CA0EAB" w:rsidRPr="00AE66EF">
        <w:rPr>
          <w:rFonts w:ascii="Times New Roman" w:eastAsia="Times New Roman" w:hAnsi="Times New Roman" w:cs="Times New Roman"/>
          <w:sz w:val="28"/>
          <w:szCs w:val="28"/>
        </w:rPr>
        <w:t>альных планов муници</w:t>
      </w:r>
      <w:r w:rsidR="00F26225" w:rsidRPr="00AE66EF">
        <w:rPr>
          <w:rFonts w:ascii="Times New Roman" w:eastAsia="Times New Roman" w:hAnsi="Times New Roman" w:cs="Times New Roman"/>
          <w:sz w:val="28"/>
          <w:szCs w:val="28"/>
        </w:rPr>
        <w:t xml:space="preserve">пальных образований </w:t>
      </w:r>
      <w:r w:rsidR="000B4A2C" w:rsidRPr="00AE66EF">
        <w:rPr>
          <w:rFonts w:ascii="Times New Roman" w:eastAsia="Times New Roman" w:hAnsi="Times New Roman" w:cs="Times New Roman"/>
          <w:sz w:val="28"/>
          <w:szCs w:val="28"/>
        </w:rPr>
        <w:t>Ершовского</w:t>
      </w:r>
      <w:r w:rsidRPr="00AE66EF">
        <w:rPr>
          <w:rFonts w:ascii="Times New Roman" w:eastAsia="Times New Roman" w:hAnsi="Times New Roman" w:cs="Times New Roman"/>
          <w:sz w:val="28"/>
          <w:szCs w:val="28"/>
        </w:rPr>
        <w:t xml:space="preserve"> муниципального района</w:t>
      </w:r>
      <w:r w:rsidR="00F26225" w:rsidRPr="00AE66EF">
        <w:rPr>
          <w:rFonts w:ascii="Times New Roman" w:eastAsia="Times New Roman" w:hAnsi="Times New Roman" w:cs="Times New Roman"/>
          <w:sz w:val="28"/>
          <w:szCs w:val="28"/>
        </w:rPr>
        <w:t xml:space="preserve"> Саратовской области</w:t>
      </w:r>
      <w:r w:rsidRPr="00AE66EF">
        <w:rPr>
          <w:rFonts w:ascii="Times New Roman" w:eastAsia="Times New Roman" w:hAnsi="Times New Roman" w:cs="Times New Roman"/>
          <w:sz w:val="28"/>
          <w:szCs w:val="28"/>
        </w:rPr>
        <w:t>, Правил землепользования и застройки,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5"/>
        </w:numPr>
        <w:tabs>
          <w:tab w:val="left" w:pos="70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не более 30 календарных дней.</w:t>
      </w:r>
    </w:p>
    <w:p w:rsidR="007940EA" w:rsidRPr="00AE66EF" w:rsidRDefault="007940EA" w:rsidP="00897D8B">
      <w:pPr>
        <w:jc w:val="both"/>
        <w:rPr>
          <w:rFonts w:ascii="Times New Roman" w:eastAsia="Times New Roman" w:hAnsi="Times New Roman" w:cs="Times New Roman"/>
          <w:sz w:val="28"/>
          <w:szCs w:val="28"/>
        </w:rPr>
      </w:pPr>
    </w:p>
    <w:p w:rsidR="00041561" w:rsidRDefault="007940EA" w:rsidP="00041561">
      <w:pPr>
        <w:numPr>
          <w:ilvl w:val="0"/>
          <w:numId w:val="5"/>
        </w:numPr>
        <w:tabs>
          <w:tab w:val="left" w:pos="70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По результатам проверки уполномоченный орган принимает решение:</w:t>
      </w:r>
    </w:p>
    <w:p w:rsidR="007940EA" w:rsidRPr="00AE66EF" w:rsidRDefault="007940EA" w:rsidP="00897D8B">
      <w:pPr>
        <w:jc w:val="both"/>
        <w:rPr>
          <w:rFonts w:ascii="Times New Roman" w:eastAsia="Times New Roman" w:hAnsi="Times New Roman" w:cs="Times New Roman"/>
          <w:sz w:val="28"/>
          <w:szCs w:val="28"/>
        </w:rPr>
      </w:pPr>
      <w:bookmarkStart w:id="2" w:name="page5"/>
      <w:bookmarkEnd w:id="2"/>
      <w:r w:rsidRPr="00AE66EF">
        <w:rPr>
          <w:rFonts w:ascii="Times New Roman" w:eastAsia="Times New Roman" w:hAnsi="Times New Roman" w:cs="Times New Roman"/>
          <w:sz w:val="28"/>
          <w:szCs w:val="28"/>
        </w:rPr>
        <w:t>о соответствии подготовленной документации по планировке территории требованиям, установленным частью 10 статьи 45 Градостроительного кодекса РФ, и направлении документации по планировке территории Г</w:t>
      </w:r>
      <w:r w:rsidR="008F4497" w:rsidRPr="00AE66EF">
        <w:rPr>
          <w:rFonts w:ascii="Times New Roman" w:eastAsia="Times New Roman" w:hAnsi="Times New Roman" w:cs="Times New Roman"/>
          <w:sz w:val="28"/>
          <w:szCs w:val="28"/>
        </w:rPr>
        <w:t xml:space="preserve">лаве </w:t>
      </w:r>
      <w:r w:rsidR="00A54937" w:rsidRPr="00AE66EF">
        <w:rPr>
          <w:rFonts w:ascii="Times New Roman" w:eastAsia="Times New Roman" w:hAnsi="Times New Roman" w:cs="Times New Roman"/>
          <w:sz w:val="28"/>
          <w:szCs w:val="28"/>
        </w:rPr>
        <w:t>Ершовского</w:t>
      </w:r>
      <w:r w:rsidRPr="00AE66EF">
        <w:rPr>
          <w:rFonts w:ascii="Times New Roman" w:eastAsia="Times New Roman" w:hAnsi="Times New Roman" w:cs="Times New Roman"/>
          <w:sz w:val="28"/>
          <w:szCs w:val="28"/>
        </w:rPr>
        <w:t xml:space="preserve"> муниципального района;</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numPr>
          <w:ilvl w:val="0"/>
          <w:numId w:val="6"/>
        </w:numPr>
        <w:tabs>
          <w:tab w:val="left" w:pos="734"/>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об отклонении такой документации и о направлении ее на доработку.</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7"/>
        </w:numPr>
        <w:tabs>
          <w:tab w:val="left" w:pos="994"/>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Уполномоченный орган направляет</w:t>
      </w:r>
      <w:r w:rsidR="00AE66EF">
        <w:rPr>
          <w:rFonts w:ascii="Times New Roman" w:eastAsia="Times New Roman" w:hAnsi="Times New Roman" w:cs="Times New Roman"/>
          <w:sz w:val="28"/>
          <w:szCs w:val="28"/>
        </w:rPr>
        <w:t xml:space="preserve"> Главе Ершовского муниципального района </w:t>
      </w:r>
      <w:r w:rsidR="00A54937" w:rsidRPr="00AE66EF">
        <w:rPr>
          <w:rFonts w:ascii="Times New Roman" w:eastAsia="Times New Roman" w:hAnsi="Times New Roman" w:cs="Times New Roman"/>
          <w:sz w:val="28"/>
          <w:szCs w:val="28"/>
        </w:rPr>
        <w:t xml:space="preserve"> письмо с </w:t>
      </w:r>
      <w:r w:rsidRPr="00AE66EF">
        <w:rPr>
          <w:rFonts w:ascii="Times New Roman" w:eastAsia="Times New Roman" w:hAnsi="Times New Roman" w:cs="Times New Roman"/>
          <w:sz w:val="28"/>
          <w:szCs w:val="28"/>
        </w:rPr>
        <w:t>предложением о назначении публичных слушаний.</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7"/>
        </w:numPr>
        <w:tabs>
          <w:tab w:val="left" w:pos="1013"/>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Глава района при поступлении документации по планировке территории принимает решение о проведении публичных слушаний.</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7"/>
        </w:numPr>
        <w:tabs>
          <w:tab w:val="left" w:pos="984"/>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На публичные слушания выносятся проекты планировки территории и проекты межевания территории, подготовленные в составе документации по планировке территории.</w:t>
      </w:r>
    </w:p>
    <w:p w:rsidR="00041561" w:rsidRDefault="00041561" w:rsidP="00041561">
      <w:pPr>
        <w:pStyle w:val="a3"/>
        <w:rPr>
          <w:rFonts w:ascii="Times New Roman" w:eastAsia="Times New Roman" w:hAnsi="Times New Roman"/>
          <w:sz w:val="28"/>
          <w:szCs w:val="28"/>
        </w:rPr>
      </w:pPr>
    </w:p>
    <w:p w:rsidR="00041561" w:rsidRPr="00AE66EF" w:rsidRDefault="00041561" w:rsidP="00041561">
      <w:pPr>
        <w:tabs>
          <w:tab w:val="left" w:pos="984"/>
        </w:tabs>
        <w:jc w:val="both"/>
        <w:rPr>
          <w:rFonts w:ascii="Times New Roman" w:eastAsia="Times New Roman" w:hAnsi="Times New Roman" w:cs="Times New Roman"/>
          <w:sz w:val="28"/>
          <w:szCs w:val="28"/>
        </w:rPr>
      </w:pPr>
    </w:p>
    <w:p w:rsidR="009F0F3B" w:rsidRPr="009F0F3B" w:rsidRDefault="007940EA" w:rsidP="00897D8B">
      <w:pPr>
        <w:numPr>
          <w:ilvl w:val="0"/>
          <w:numId w:val="8"/>
        </w:numPr>
        <w:tabs>
          <w:tab w:val="left" w:pos="700"/>
        </w:tabs>
        <w:ind w:left="700" w:hanging="700"/>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lastRenderedPageBreak/>
        <w:t>Проект планировки территории включает в себя:</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numPr>
          <w:ilvl w:val="0"/>
          <w:numId w:val="9"/>
        </w:numPr>
        <w:tabs>
          <w:tab w:val="left" w:pos="571"/>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чертеж или чертежи планировки территории, на которых отображаются:</w:t>
      </w:r>
    </w:p>
    <w:p w:rsidR="007940EA" w:rsidRPr="00AE66EF" w:rsidRDefault="007940EA" w:rsidP="00897D8B">
      <w:pPr>
        <w:jc w:val="both"/>
        <w:rPr>
          <w:rFonts w:ascii="Times New Roman" w:eastAsia="Times New Roman" w:hAnsi="Times New Roman" w:cs="Times New Roman"/>
          <w:sz w:val="28"/>
          <w:szCs w:val="28"/>
        </w:rPr>
      </w:pPr>
    </w:p>
    <w:p w:rsidR="00041561"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 xml:space="preserve">а) красные линии; </w:t>
      </w:r>
    </w:p>
    <w:p w:rsidR="00041561"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б) линии, обозначающие дороги, улицы, проезды, линии связи,</w:t>
      </w:r>
      <w:r w:rsidR="00041561">
        <w:rPr>
          <w:rFonts w:ascii="Times New Roman" w:eastAsia="Times New Roman" w:hAnsi="Times New Roman" w:cs="Times New Roman"/>
          <w:sz w:val="28"/>
          <w:szCs w:val="28"/>
        </w:rPr>
        <w:t xml:space="preserve"> </w:t>
      </w:r>
      <w:r w:rsidRPr="00AE66EF">
        <w:rPr>
          <w:rFonts w:ascii="Times New Roman" w:eastAsia="Times New Roman" w:hAnsi="Times New Roman" w:cs="Times New Roman"/>
          <w:sz w:val="28"/>
          <w:szCs w:val="28"/>
        </w:rPr>
        <w:t xml:space="preserve">объекты инженерной и транспортной инфраструктур, проходы к водным объектам общего пользования и их береговым полосам; </w:t>
      </w:r>
    </w:p>
    <w:p w:rsidR="00041561"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 xml:space="preserve">в)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7940EA" w:rsidRPr="00AE66EF"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г) границы зон планируемого размещения объектов федерального</w:t>
      </w:r>
      <w:r w:rsidR="00041561">
        <w:rPr>
          <w:rFonts w:ascii="Times New Roman" w:eastAsia="Times New Roman" w:hAnsi="Times New Roman" w:cs="Times New Roman"/>
          <w:sz w:val="28"/>
          <w:szCs w:val="28"/>
        </w:rPr>
        <w:t xml:space="preserve"> </w:t>
      </w:r>
      <w:r w:rsidRPr="00AE66EF">
        <w:rPr>
          <w:rFonts w:ascii="Times New Roman" w:eastAsia="Times New Roman" w:hAnsi="Times New Roman" w:cs="Times New Roman"/>
          <w:sz w:val="28"/>
          <w:szCs w:val="28"/>
        </w:rPr>
        <w:t>значения, объектов регионального значения, объектов местного значения;</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9"/>
        </w:numPr>
        <w:tabs>
          <w:tab w:val="left" w:pos="475"/>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12"/>
        </w:numPr>
        <w:tabs>
          <w:tab w:val="left" w:pos="513"/>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Порядок назначения и проведения публичных слушаний по проектам планировки территорий и межевания территорий определяется Решение</w:t>
      </w:r>
      <w:r w:rsidR="00E36AB9" w:rsidRPr="00AE66EF">
        <w:rPr>
          <w:rFonts w:ascii="Times New Roman" w:eastAsia="Times New Roman" w:hAnsi="Times New Roman" w:cs="Times New Roman"/>
          <w:sz w:val="28"/>
          <w:szCs w:val="28"/>
        </w:rPr>
        <w:t xml:space="preserve">м Районного Собрания </w:t>
      </w:r>
      <w:r w:rsidR="00911900" w:rsidRPr="00AE66EF">
        <w:rPr>
          <w:rFonts w:ascii="Times New Roman" w:eastAsia="Times New Roman" w:hAnsi="Times New Roman" w:cs="Times New Roman"/>
          <w:sz w:val="28"/>
          <w:szCs w:val="28"/>
        </w:rPr>
        <w:t xml:space="preserve">Ершовского муниципального </w:t>
      </w:r>
      <w:r w:rsidR="00E36AB9" w:rsidRPr="00AE66EF">
        <w:rPr>
          <w:rFonts w:ascii="Times New Roman" w:eastAsia="Times New Roman" w:hAnsi="Times New Roman" w:cs="Times New Roman"/>
          <w:sz w:val="28"/>
          <w:szCs w:val="28"/>
        </w:rPr>
        <w:t>района</w:t>
      </w:r>
      <w:r w:rsidR="00911900" w:rsidRPr="00AE66EF">
        <w:rPr>
          <w:rFonts w:ascii="Times New Roman" w:eastAsia="Times New Roman" w:hAnsi="Times New Roman" w:cs="Times New Roman"/>
          <w:sz w:val="28"/>
          <w:szCs w:val="28"/>
        </w:rPr>
        <w:t xml:space="preserve"> Саратовской области</w:t>
      </w:r>
      <w:r w:rsidR="00E36AB9" w:rsidRPr="00AE66EF">
        <w:rPr>
          <w:rFonts w:ascii="Times New Roman" w:eastAsia="Times New Roman" w:hAnsi="Times New Roman" w:cs="Times New Roman"/>
          <w:sz w:val="28"/>
          <w:szCs w:val="28"/>
        </w:rPr>
        <w:t xml:space="preserve"> от 27.03.2017  г. №54-296</w:t>
      </w:r>
      <w:r w:rsidR="00F26225" w:rsidRPr="00AE66EF">
        <w:rPr>
          <w:rFonts w:ascii="Times New Roman" w:eastAsia="Times New Roman" w:hAnsi="Times New Roman" w:cs="Times New Roman"/>
          <w:sz w:val="28"/>
          <w:szCs w:val="28"/>
        </w:rPr>
        <w:t xml:space="preserve"> "Об утверждении Положения о </w:t>
      </w:r>
      <w:r w:rsidRPr="00AE66EF">
        <w:rPr>
          <w:rFonts w:ascii="Times New Roman" w:eastAsia="Times New Roman" w:hAnsi="Times New Roman" w:cs="Times New Roman"/>
          <w:sz w:val="28"/>
          <w:szCs w:val="28"/>
        </w:rPr>
        <w:t xml:space="preserve">публичных слушаниях </w:t>
      </w:r>
      <w:r w:rsidR="00F26225" w:rsidRPr="00AE66EF">
        <w:rPr>
          <w:rFonts w:ascii="Times New Roman" w:eastAsia="Times New Roman" w:hAnsi="Times New Roman" w:cs="Times New Roman"/>
          <w:sz w:val="28"/>
          <w:szCs w:val="28"/>
        </w:rPr>
        <w:t>в Ершовском муниципальном районе Саратовской области</w:t>
      </w:r>
      <w:r w:rsidRPr="00AE66EF">
        <w:rPr>
          <w:rFonts w:ascii="Times New Roman" w:eastAsia="Times New Roman" w:hAnsi="Times New Roman" w:cs="Times New Roman"/>
          <w:sz w:val="28"/>
          <w:szCs w:val="28"/>
        </w:rPr>
        <w:t>".</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12"/>
        </w:numPr>
        <w:tabs>
          <w:tab w:val="left" w:pos="979"/>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По окончании публичных слушаний уполномоченный орган не позднее чем через пятнадцать дней со дня проведения публичных слушаний направляет главе администрации района подготовленную документацию по планировке территории, протокол</w:t>
      </w:r>
      <w:r w:rsidR="00911900" w:rsidRPr="00AE66EF">
        <w:rPr>
          <w:rFonts w:ascii="Times New Roman" w:eastAsia="Times New Roman" w:hAnsi="Times New Roman" w:cs="Times New Roman"/>
          <w:sz w:val="28"/>
          <w:szCs w:val="28"/>
        </w:rPr>
        <w:t xml:space="preserve"> публичных слушаний по проекту </w:t>
      </w:r>
      <w:r w:rsidRPr="00AE66EF">
        <w:rPr>
          <w:rFonts w:ascii="Times New Roman" w:eastAsia="Times New Roman" w:hAnsi="Times New Roman" w:cs="Times New Roman"/>
          <w:sz w:val="28"/>
          <w:szCs w:val="28"/>
        </w:rPr>
        <w:t>планировки территории и проекту межевания территории с приложением заключения о результатах проведения публичных слушаний.</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numPr>
          <w:ilvl w:val="0"/>
          <w:numId w:val="12"/>
        </w:numPr>
        <w:tabs>
          <w:tab w:val="left" w:pos="878"/>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Г</w:t>
      </w:r>
      <w:r w:rsidR="008F4497" w:rsidRPr="00AE66EF">
        <w:rPr>
          <w:rFonts w:ascii="Times New Roman" w:eastAsia="Times New Roman" w:hAnsi="Times New Roman" w:cs="Times New Roman"/>
          <w:sz w:val="28"/>
          <w:szCs w:val="28"/>
        </w:rPr>
        <w:t xml:space="preserve">лава </w:t>
      </w:r>
      <w:r w:rsidR="00911900" w:rsidRPr="00AE66EF">
        <w:rPr>
          <w:rFonts w:ascii="Times New Roman" w:eastAsia="Times New Roman" w:hAnsi="Times New Roman" w:cs="Times New Roman"/>
          <w:sz w:val="28"/>
          <w:szCs w:val="28"/>
        </w:rPr>
        <w:t>Ершовского</w:t>
      </w:r>
      <w:r w:rsidRPr="00AE66EF">
        <w:rPr>
          <w:rFonts w:ascii="Times New Roman" w:eastAsia="Times New Roman" w:hAnsi="Times New Roman" w:cs="Times New Roman"/>
          <w:sz w:val="28"/>
          <w:szCs w:val="28"/>
        </w:rPr>
        <w:t xml:space="preserve"> муниципального района</w:t>
      </w:r>
      <w:r w:rsidR="00E865FD" w:rsidRPr="00AE66EF">
        <w:rPr>
          <w:rFonts w:ascii="Times New Roman" w:eastAsia="Times New Roman" w:hAnsi="Times New Roman" w:cs="Times New Roman"/>
          <w:sz w:val="28"/>
          <w:szCs w:val="28"/>
        </w:rPr>
        <w:t xml:space="preserve"> Саратовской области</w:t>
      </w:r>
      <w:r w:rsidRPr="00AE66EF">
        <w:rPr>
          <w:rFonts w:ascii="Times New Roman" w:eastAsia="Times New Roman" w:hAnsi="Times New Roman" w:cs="Times New Roman"/>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7940EA" w:rsidRPr="00AE66EF" w:rsidRDefault="007940EA" w:rsidP="00897D8B">
      <w:pPr>
        <w:jc w:val="both"/>
        <w:rPr>
          <w:rFonts w:ascii="Times New Roman" w:eastAsia="Times New Roman" w:hAnsi="Times New Roman" w:cs="Times New Roman"/>
          <w:sz w:val="28"/>
          <w:szCs w:val="28"/>
        </w:rPr>
      </w:pPr>
    </w:p>
    <w:p w:rsidR="00041561"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 xml:space="preserve">а) об утверждении документации по планировке территории; </w:t>
      </w:r>
    </w:p>
    <w:p w:rsidR="007940EA" w:rsidRDefault="007940EA" w:rsidP="00897D8B">
      <w:pPr>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б) об отклонении документации по планировке территории и о</w:t>
      </w:r>
      <w:r w:rsidR="00041561">
        <w:rPr>
          <w:rFonts w:ascii="Times New Roman" w:eastAsia="Times New Roman" w:hAnsi="Times New Roman" w:cs="Times New Roman"/>
          <w:sz w:val="28"/>
          <w:szCs w:val="28"/>
        </w:rPr>
        <w:t xml:space="preserve"> </w:t>
      </w:r>
      <w:r w:rsidRPr="00AE66EF">
        <w:rPr>
          <w:rFonts w:ascii="Times New Roman" w:eastAsia="Times New Roman" w:hAnsi="Times New Roman" w:cs="Times New Roman"/>
          <w:sz w:val="28"/>
          <w:szCs w:val="28"/>
        </w:rPr>
        <w:t>направлении ее на доработку с учетом протокола и заключения.</w:t>
      </w:r>
    </w:p>
    <w:p w:rsidR="00D44452" w:rsidRPr="00AE66EF" w:rsidRDefault="00D44452" w:rsidP="00897D8B">
      <w:pPr>
        <w:jc w:val="both"/>
        <w:rPr>
          <w:rFonts w:ascii="Times New Roman" w:eastAsia="Times New Roman" w:hAnsi="Times New Roman" w:cs="Times New Roman"/>
          <w:sz w:val="28"/>
          <w:szCs w:val="28"/>
        </w:rPr>
      </w:pP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12"/>
        </w:numPr>
        <w:tabs>
          <w:tab w:val="left" w:pos="854"/>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lastRenderedPageBreak/>
        <w:t>Решение об утверждении документации по планировке территории принимается гл</w:t>
      </w:r>
      <w:r w:rsidR="008F4497" w:rsidRPr="00AE66EF">
        <w:rPr>
          <w:rFonts w:ascii="Times New Roman" w:eastAsia="Times New Roman" w:hAnsi="Times New Roman" w:cs="Times New Roman"/>
          <w:sz w:val="28"/>
          <w:szCs w:val="28"/>
        </w:rPr>
        <w:t xml:space="preserve">авой </w:t>
      </w:r>
      <w:r w:rsidR="00911900" w:rsidRPr="00AE66EF">
        <w:rPr>
          <w:rFonts w:ascii="Times New Roman" w:eastAsia="Times New Roman" w:hAnsi="Times New Roman" w:cs="Times New Roman"/>
          <w:sz w:val="28"/>
          <w:szCs w:val="28"/>
        </w:rPr>
        <w:t>Ершовского</w:t>
      </w:r>
      <w:r w:rsidRPr="00AE66EF">
        <w:rPr>
          <w:rFonts w:ascii="Times New Roman" w:eastAsia="Times New Roman" w:hAnsi="Times New Roman" w:cs="Times New Roman"/>
          <w:sz w:val="28"/>
          <w:szCs w:val="28"/>
        </w:rPr>
        <w:t xml:space="preserve"> муниципального района в форме постановления.</w:t>
      </w:r>
    </w:p>
    <w:p w:rsidR="007940EA" w:rsidRPr="00AE66EF" w:rsidRDefault="007940EA" w:rsidP="00897D8B">
      <w:pPr>
        <w:jc w:val="both"/>
        <w:rPr>
          <w:rFonts w:ascii="Times New Roman" w:eastAsia="Times New Roman" w:hAnsi="Times New Roman" w:cs="Times New Roman"/>
          <w:sz w:val="28"/>
          <w:szCs w:val="28"/>
        </w:rPr>
      </w:pPr>
    </w:p>
    <w:p w:rsidR="007940EA" w:rsidRDefault="007940EA" w:rsidP="00897D8B">
      <w:pPr>
        <w:numPr>
          <w:ilvl w:val="0"/>
          <w:numId w:val="12"/>
        </w:numPr>
        <w:tabs>
          <w:tab w:val="left" w:pos="946"/>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администрации муниципального района в сети Интернет и передаче на безвозмездной основе в Отдел архитектуры</w:t>
      </w:r>
      <w:r w:rsidR="00F26225" w:rsidRPr="00AE66EF">
        <w:rPr>
          <w:rFonts w:ascii="Times New Roman" w:eastAsia="Times New Roman" w:hAnsi="Times New Roman" w:cs="Times New Roman"/>
          <w:sz w:val="28"/>
          <w:szCs w:val="28"/>
        </w:rPr>
        <w:t xml:space="preserve">, строительства и благоустройства </w:t>
      </w:r>
      <w:r w:rsidRPr="00AE66EF">
        <w:rPr>
          <w:rFonts w:ascii="Times New Roman" w:eastAsia="Times New Roman" w:hAnsi="Times New Roman" w:cs="Times New Roman"/>
          <w:sz w:val="28"/>
          <w:szCs w:val="28"/>
        </w:rPr>
        <w:t>администрации для хранения и учета в информационной системе обеспечения градостроительной деятельности в порядке, установленном действующим законодательством Российской Федерации.</w:t>
      </w:r>
    </w:p>
    <w:p w:rsidR="007940EA" w:rsidRPr="00AE66EF" w:rsidRDefault="007940EA" w:rsidP="00897D8B">
      <w:pPr>
        <w:jc w:val="both"/>
        <w:rPr>
          <w:rFonts w:ascii="Times New Roman" w:eastAsia="Times New Roman" w:hAnsi="Times New Roman" w:cs="Times New Roman"/>
          <w:sz w:val="28"/>
          <w:szCs w:val="28"/>
        </w:rPr>
      </w:pPr>
    </w:p>
    <w:p w:rsidR="007940EA" w:rsidRPr="00AE66EF" w:rsidRDefault="007940EA" w:rsidP="00897D8B">
      <w:pPr>
        <w:numPr>
          <w:ilvl w:val="0"/>
          <w:numId w:val="12"/>
        </w:numPr>
        <w:tabs>
          <w:tab w:val="left" w:pos="871"/>
        </w:tabs>
        <w:jc w:val="both"/>
        <w:rPr>
          <w:rFonts w:ascii="Times New Roman" w:eastAsia="Times New Roman" w:hAnsi="Times New Roman" w:cs="Times New Roman"/>
          <w:sz w:val="28"/>
          <w:szCs w:val="28"/>
        </w:rPr>
      </w:pPr>
      <w:r w:rsidRPr="00AE66EF">
        <w:rPr>
          <w:rFonts w:ascii="Times New Roman" w:eastAsia="Times New Roman" w:hAnsi="Times New Roman" w:cs="Times New Roman"/>
          <w:sz w:val="28"/>
          <w:szCs w:val="28"/>
        </w:rPr>
        <w:t>Внесение изменений в утвержденную документацию по планировке территории осуществляется в порядке, установленном разделом 3 настоящего Порядка.</w:t>
      </w:r>
    </w:p>
    <w:sectPr w:rsidR="007940EA" w:rsidRPr="00AE66EF" w:rsidSect="00AE66EF">
      <w:pgSz w:w="11900" w:h="16838"/>
      <w:pgMar w:top="1134" w:right="850" w:bottom="1134" w:left="1701" w:header="0" w:footer="0" w:gutter="0"/>
      <w:cols w:space="0" w:equalWidth="0">
        <w:col w:w="94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5AF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00041BA"/>
    <w:lvl w:ilvl="0">
      <w:start w:val="1"/>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000026E8"/>
    <w:lvl w:ilvl="0">
      <w:start w:val="5"/>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000001EA"/>
    <w:lvl w:ilvl="0">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00000BB2"/>
    <w:lvl w:ilvl="0">
      <w:start w:val="1"/>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00002EA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00012DA"/>
    <w:lvl w:ilvl="0">
      <w:start w:val="4"/>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000153C"/>
    <w:lvl w:ilvl="0">
      <w:start w:val="1"/>
      <w:numFmt w:val="decimal"/>
      <w:lvlText w:val="3.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0007E8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0000390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00000F3E"/>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00000098"/>
    <w:lvl w:ilvl="0">
      <w:start w:val="7"/>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3FC0B2A"/>
    <w:multiLevelType w:val="hybridMultilevel"/>
    <w:tmpl w:val="77322542"/>
    <w:lvl w:ilvl="0" w:tplc="9DD0C7B2">
      <w:start w:val="1"/>
      <w:numFmt w:val="decimal"/>
      <w:lvlText w:val="%1."/>
      <w:lvlJc w:val="left"/>
      <w:pPr>
        <w:ind w:left="645" w:hanging="6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427203"/>
    <w:multiLevelType w:val="multilevel"/>
    <w:tmpl w:val="280E2ABA"/>
    <w:lvl w:ilvl="0">
      <w:start w:val="1"/>
      <w:numFmt w:val="decimal"/>
      <w:lvlText w:val="%1."/>
      <w:lvlJc w:val="left"/>
      <w:pPr>
        <w:ind w:left="720" w:hanging="360"/>
      </w:pPr>
      <w:rPr>
        <w:rFonts w:hint="default"/>
      </w:rPr>
    </w:lvl>
    <w:lvl w:ilvl="1">
      <w:start w:val="4"/>
      <w:numFmt w:val="decimal"/>
      <w:isLgl/>
      <w:lvlText w:val="%1.%2"/>
      <w:lvlJc w:val="left"/>
      <w:pPr>
        <w:ind w:left="936"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EE"/>
    <w:rsid w:val="00041561"/>
    <w:rsid w:val="000B4A2C"/>
    <w:rsid w:val="004B65EE"/>
    <w:rsid w:val="00505298"/>
    <w:rsid w:val="006A64D3"/>
    <w:rsid w:val="006A72B4"/>
    <w:rsid w:val="00735BCC"/>
    <w:rsid w:val="00777EEF"/>
    <w:rsid w:val="007940EA"/>
    <w:rsid w:val="00897D8B"/>
    <w:rsid w:val="008F4497"/>
    <w:rsid w:val="00911900"/>
    <w:rsid w:val="00994A53"/>
    <w:rsid w:val="009F0F3B"/>
    <w:rsid w:val="00A54937"/>
    <w:rsid w:val="00A97674"/>
    <w:rsid w:val="00AE66EF"/>
    <w:rsid w:val="00CA0EAB"/>
    <w:rsid w:val="00CB3C00"/>
    <w:rsid w:val="00D44452"/>
    <w:rsid w:val="00DC74A3"/>
    <w:rsid w:val="00DD48D0"/>
    <w:rsid w:val="00E36AB9"/>
    <w:rsid w:val="00E865FD"/>
    <w:rsid w:val="00F2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List Paragraph"/>
    <w:basedOn w:val="a"/>
    <w:uiPriority w:val="34"/>
    <w:qFormat/>
    <w:rsid w:val="00AE66EF"/>
    <w:pPr>
      <w:spacing w:after="200" w:line="276" w:lineRule="auto"/>
      <w:ind w:left="720"/>
      <w:contextualSpacing/>
    </w:pPr>
    <w:rPr>
      <w:rFonts w:cs="Times New Roman"/>
      <w:sz w:val="22"/>
      <w:szCs w:val="22"/>
      <w:lang w:eastAsia="en-US"/>
    </w:rPr>
  </w:style>
  <w:style w:type="character" w:customStyle="1" w:styleId="blk">
    <w:name w:val="blk"/>
    <w:basedOn w:val="a0"/>
    <w:rsid w:val="009F0F3B"/>
  </w:style>
  <w:style w:type="character" w:customStyle="1" w:styleId="apple-converted-space">
    <w:name w:val="apple-converted-space"/>
    <w:basedOn w:val="a0"/>
    <w:rsid w:val="009F0F3B"/>
  </w:style>
  <w:style w:type="character" w:styleId="a4">
    <w:name w:val="Hyperlink"/>
    <w:basedOn w:val="a0"/>
    <w:uiPriority w:val="99"/>
    <w:semiHidden/>
    <w:unhideWhenUsed/>
    <w:rsid w:val="009F0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List Paragraph"/>
    <w:basedOn w:val="a"/>
    <w:uiPriority w:val="34"/>
    <w:qFormat/>
    <w:rsid w:val="00AE66EF"/>
    <w:pPr>
      <w:spacing w:after="200" w:line="276" w:lineRule="auto"/>
      <w:ind w:left="720"/>
      <w:contextualSpacing/>
    </w:pPr>
    <w:rPr>
      <w:rFonts w:cs="Times New Roman"/>
      <w:sz w:val="22"/>
      <w:szCs w:val="22"/>
      <w:lang w:eastAsia="en-US"/>
    </w:rPr>
  </w:style>
  <w:style w:type="character" w:customStyle="1" w:styleId="blk">
    <w:name w:val="blk"/>
    <w:basedOn w:val="a0"/>
    <w:rsid w:val="009F0F3B"/>
  </w:style>
  <w:style w:type="character" w:customStyle="1" w:styleId="apple-converted-space">
    <w:name w:val="apple-converted-space"/>
    <w:basedOn w:val="a0"/>
    <w:rsid w:val="009F0F3B"/>
  </w:style>
  <w:style w:type="character" w:styleId="a4">
    <w:name w:val="Hyperlink"/>
    <w:basedOn w:val="a0"/>
    <w:uiPriority w:val="99"/>
    <w:semiHidden/>
    <w:unhideWhenUsed/>
    <w:rsid w:val="009F0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3804">
      <w:bodyDiv w:val="1"/>
      <w:marLeft w:val="0"/>
      <w:marRight w:val="0"/>
      <w:marTop w:val="0"/>
      <w:marBottom w:val="0"/>
      <w:divBdr>
        <w:top w:val="none" w:sz="0" w:space="0" w:color="auto"/>
        <w:left w:val="none" w:sz="0" w:space="0" w:color="auto"/>
        <w:bottom w:val="none" w:sz="0" w:space="0" w:color="auto"/>
        <w:right w:val="none" w:sz="0" w:space="0" w:color="auto"/>
      </w:divBdr>
      <w:divsChild>
        <w:div w:id="221990447">
          <w:marLeft w:val="0"/>
          <w:marRight w:val="0"/>
          <w:marTop w:val="120"/>
          <w:marBottom w:val="0"/>
          <w:divBdr>
            <w:top w:val="none" w:sz="0" w:space="0" w:color="auto"/>
            <w:left w:val="none" w:sz="0" w:space="0" w:color="auto"/>
            <w:bottom w:val="none" w:sz="0" w:space="0" w:color="auto"/>
            <w:right w:val="none" w:sz="0" w:space="0" w:color="auto"/>
          </w:divBdr>
        </w:div>
        <w:div w:id="570820536">
          <w:marLeft w:val="0"/>
          <w:marRight w:val="0"/>
          <w:marTop w:val="120"/>
          <w:marBottom w:val="0"/>
          <w:divBdr>
            <w:top w:val="none" w:sz="0" w:space="0" w:color="auto"/>
            <w:left w:val="none" w:sz="0" w:space="0" w:color="auto"/>
            <w:bottom w:val="none" w:sz="0" w:space="0" w:color="auto"/>
            <w:right w:val="none" w:sz="0" w:space="0" w:color="auto"/>
          </w:divBdr>
        </w:div>
        <w:div w:id="790706801">
          <w:marLeft w:val="0"/>
          <w:marRight w:val="0"/>
          <w:marTop w:val="120"/>
          <w:marBottom w:val="0"/>
          <w:divBdr>
            <w:top w:val="none" w:sz="0" w:space="0" w:color="auto"/>
            <w:left w:val="none" w:sz="0" w:space="0" w:color="auto"/>
            <w:bottom w:val="none" w:sz="0" w:space="0" w:color="auto"/>
            <w:right w:val="none" w:sz="0" w:space="0" w:color="auto"/>
          </w:divBdr>
        </w:div>
        <w:div w:id="973682553">
          <w:marLeft w:val="0"/>
          <w:marRight w:val="0"/>
          <w:marTop w:val="120"/>
          <w:marBottom w:val="0"/>
          <w:divBdr>
            <w:top w:val="none" w:sz="0" w:space="0" w:color="auto"/>
            <w:left w:val="none" w:sz="0" w:space="0" w:color="auto"/>
            <w:bottom w:val="none" w:sz="0" w:space="0" w:color="auto"/>
            <w:right w:val="none" w:sz="0" w:space="0" w:color="auto"/>
          </w:divBdr>
        </w:div>
        <w:div w:id="18674057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CF07-90BE-4952-879F-3606DD8E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Чипиго О.Н</dc:creator>
  <cp:lastModifiedBy>Чипиго О.Н</cp:lastModifiedBy>
  <cp:revision>2</cp:revision>
  <cp:lastPrinted>2018-12-21T12:16:00Z</cp:lastPrinted>
  <dcterms:created xsi:type="dcterms:W3CDTF">2018-12-26T06:58:00Z</dcterms:created>
  <dcterms:modified xsi:type="dcterms:W3CDTF">2018-12-26T06:58:00Z</dcterms:modified>
</cp:coreProperties>
</file>